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FEC45" w14:textId="358562C0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A0E47">
        <w:rPr>
          <w:rFonts w:ascii="Times New Roman" w:hAnsi="Times New Roman" w:cs="Times New Roman"/>
          <w:sz w:val="40"/>
          <w:szCs w:val="40"/>
        </w:rPr>
        <w:t>Режим работы</w:t>
      </w:r>
    </w:p>
    <w:p w14:paraId="6D74D111" w14:textId="77777777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A0E47">
        <w:rPr>
          <w:rFonts w:ascii="Times New Roman" w:hAnsi="Times New Roman" w:cs="Times New Roman"/>
          <w:sz w:val="40"/>
          <w:szCs w:val="40"/>
        </w:rPr>
        <w:t>пункта технического осмотра транспортных средств</w:t>
      </w:r>
    </w:p>
    <w:p w14:paraId="7E16043D" w14:textId="0729E64D" w:rsidR="00AA1A09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A0E47">
        <w:rPr>
          <w:rFonts w:ascii="Times New Roman" w:hAnsi="Times New Roman" w:cs="Times New Roman"/>
          <w:sz w:val="40"/>
          <w:szCs w:val="40"/>
        </w:rPr>
        <w:t>ООО «Партнер» г. Тутаев, ул. Строителе1, 11д, корпус 1</w:t>
      </w:r>
    </w:p>
    <w:p w14:paraId="438E6BED" w14:textId="77777777" w:rsid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43381BD9" w14:textId="77777777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2C50ACA8" w14:textId="02E4D140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A0E47">
        <w:rPr>
          <w:rFonts w:ascii="Times New Roman" w:hAnsi="Times New Roman" w:cs="Times New Roman"/>
          <w:sz w:val="40"/>
          <w:szCs w:val="40"/>
        </w:rPr>
        <w:t>Вторник с 12:30 до 20:30 обед с 16:00 до 17:00</w:t>
      </w:r>
    </w:p>
    <w:p w14:paraId="7A18BE5F" w14:textId="77777777" w:rsid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464A6EAB" w14:textId="5ADA0C5A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A0E47">
        <w:rPr>
          <w:rFonts w:ascii="Times New Roman" w:hAnsi="Times New Roman" w:cs="Times New Roman"/>
          <w:sz w:val="40"/>
          <w:szCs w:val="40"/>
        </w:rPr>
        <w:t>Среда с 8:30 до 16:30 обед с 12:00 до 13:00</w:t>
      </w:r>
    </w:p>
    <w:p w14:paraId="5FB43A2A" w14:textId="77777777" w:rsidR="002A0E47" w:rsidRDefault="002A0E47" w:rsidP="002A0E4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4E71217C" w14:textId="224C2F03" w:rsidR="002A0E47" w:rsidRPr="002A0E47" w:rsidRDefault="002A0E47" w:rsidP="002A0E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A0E47">
        <w:rPr>
          <w:rFonts w:ascii="Times New Roman" w:hAnsi="Times New Roman" w:cs="Times New Roman"/>
          <w:sz w:val="40"/>
          <w:szCs w:val="40"/>
        </w:rPr>
        <w:t xml:space="preserve">Четверг </w:t>
      </w:r>
      <w:r w:rsidRPr="002A0E47">
        <w:rPr>
          <w:rFonts w:ascii="Times New Roman" w:hAnsi="Times New Roman" w:cs="Times New Roman"/>
          <w:sz w:val="40"/>
          <w:szCs w:val="40"/>
        </w:rPr>
        <w:t>с 12:30 до 20:30 обед с 16:00 до 17:00</w:t>
      </w:r>
    </w:p>
    <w:sectPr w:rsidR="002A0E47" w:rsidRPr="002A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04"/>
    <w:rsid w:val="002A0E47"/>
    <w:rsid w:val="00AA1A09"/>
    <w:rsid w:val="00A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1C42"/>
  <w15:chartTrackingRefBased/>
  <w15:docId w15:val="{CCCAA21C-E3BB-47E4-BC3C-8EF1810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2A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Беляев</dc:creator>
  <cp:keywords/>
  <dc:description/>
  <cp:lastModifiedBy>Дмитрий Беляев</cp:lastModifiedBy>
  <cp:revision>3</cp:revision>
  <dcterms:created xsi:type="dcterms:W3CDTF">2024-04-22T13:01:00Z</dcterms:created>
  <dcterms:modified xsi:type="dcterms:W3CDTF">2024-04-22T13:06:00Z</dcterms:modified>
</cp:coreProperties>
</file>